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94" w:rsidRPr="009771AD" w:rsidRDefault="004D5D94" w:rsidP="004D5D94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9771AD">
        <w:rPr>
          <w:sz w:val="28"/>
          <w:szCs w:val="28"/>
          <w:lang w:val="uk-UA"/>
        </w:rPr>
        <w:t xml:space="preserve">                                                                   </w:t>
      </w:r>
      <w:r w:rsidRPr="009771A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D452C25" wp14:editId="11BB81BA">
            <wp:extent cx="427219" cy="579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6" cy="58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1AD">
        <w:rPr>
          <w:sz w:val="28"/>
          <w:szCs w:val="28"/>
          <w:lang w:val="uk-UA"/>
        </w:rPr>
        <w:t xml:space="preserve">                                                        </w:t>
      </w:r>
    </w:p>
    <w:p w:rsidR="004D5D94" w:rsidRPr="009771AD" w:rsidRDefault="004D5D94" w:rsidP="004D5D94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8"/>
          <w:szCs w:val="28"/>
          <w:lang w:val="uk-UA" w:eastAsia="ru-RU"/>
        </w:rPr>
      </w:pPr>
      <w:r w:rsidRPr="009771AD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8"/>
          <w:szCs w:val="28"/>
          <w:lang w:val="uk-UA" w:eastAsia="ru-RU"/>
        </w:rPr>
        <w:t>Україна</w:t>
      </w:r>
    </w:p>
    <w:p w:rsidR="004D5D94" w:rsidRPr="009771AD" w:rsidRDefault="004D5D94" w:rsidP="004D5D94">
      <w:pPr>
        <w:tabs>
          <w:tab w:val="left" w:pos="39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ru-RU"/>
        </w:rPr>
      </w:pPr>
      <w:r w:rsidRPr="009771A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ru-RU"/>
        </w:rPr>
        <w:t>НОВГОРОД-СІВЕРСЬКА РАЙОННА РАДА ЧЕРНІГІВСЬКОЇ ОБЛАСТІ</w:t>
      </w:r>
    </w:p>
    <w:p w:rsidR="004D5D94" w:rsidRPr="009771AD" w:rsidRDefault="004D5D94" w:rsidP="004D5D94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val="uk-UA" w:eastAsia="ru-RU"/>
        </w:rPr>
      </w:pPr>
      <w:r w:rsidRPr="009771AD"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val="uk-UA" w:eastAsia="ru-RU"/>
        </w:rPr>
        <w:t>РІШЕННЯ</w:t>
      </w:r>
    </w:p>
    <w:p w:rsidR="004D5D94" w:rsidRPr="009771AD" w:rsidRDefault="004D5D94" w:rsidP="004D5D94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1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(одинадцята сесія восьмого скликання)</w:t>
      </w:r>
    </w:p>
    <w:p w:rsidR="004D5D94" w:rsidRPr="009771AD" w:rsidRDefault="003A0E4B" w:rsidP="004D5D9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</w:t>
      </w:r>
      <w:r w:rsidR="004D5D94" w:rsidRPr="009771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липня 2022 року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158</w:t>
      </w:r>
      <w:r w:rsidR="004D5D94" w:rsidRPr="009771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D5D94" w:rsidRPr="0097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5D94" w:rsidRPr="009771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4D5D94" w:rsidRPr="009771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4D5D94" w:rsidRPr="009771AD" w:rsidRDefault="004D5D94" w:rsidP="004D5D9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1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Новгород-Сіверський</w:t>
      </w:r>
    </w:p>
    <w:p w:rsidR="004D5D94" w:rsidRPr="009771AD" w:rsidRDefault="004D5D94" w:rsidP="004D5D9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Про внесення змін до Регламенту </w:t>
      </w: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Новгород-Сіверської районної ради </w:t>
      </w: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Чернігівської області восьмого скликання</w:t>
      </w: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uk-UA"/>
        </w:rPr>
      </w:pPr>
      <w:r w:rsidRPr="00977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  <w:t> </w:t>
      </w:r>
    </w:p>
    <w:p w:rsidR="00192B0F" w:rsidRPr="009771AD" w:rsidRDefault="004D5D94" w:rsidP="00F573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7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  <w:t>           </w:t>
      </w:r>
      <w:r w:rsidR="00192B0F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запобігання створенню загр</w:t>
      </w:r>
      <w:r w:rsidR="004B412C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ози життю і здоров’ю громадян,</w:t>
      </w:r>
      <w:r w:rsidR="00192B0F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стабільної роботи </w:t>
      </w:r>
      <w:r w:rsidR="00F57390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районної</w:t>
      </w:r>
      <w:r w:rsidR="00192B0F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  <w:r w:rsidR="004B412C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період карантину та в</w:t>
      </w:r>
      <w:r w:rsidR="00192B0F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умовах воєнного стану, враховуючи норми Закону України «Про правовий режим воєнного стану», відповідно до Указів Президента України від 24 лютого 2022 року № 64/2022 «Про введення воєнного стану в Україні», від 14 березня 2022 року </w:t>
      </w:r>
      <w:r w:rsidR="00192B0F" w:rsidRPr="009771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№ 133/2022, від 18 квітня 2022 року № 259/2022, від 17 травня 2022 року </w:t>
      </w:r>
      <w:r w:rsidR="00192B0F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341/2022 «Про продовження строку дії воєнного стану в Україні», </w:t>
      </w:r>
      <w:r w:rsidR="004B412C"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4B412C"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коронавірусом</w:t>
      </w:r>
      <w:proofErr w:type="spellEnd"/>
      <w:r w:rsidR="004B412C"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SARS-CoV-2» від 09 грудня 2020 р. № 1236 зі змінами, </w:t>
      </w:r>
      <w:r w:rsidR="00192B0F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пунктом 5 частини 1 статті 43, частиною 15 статті 46 Закону України «Про місцеве самоврядування в Україні», </w:t>
      </w:r>
      <w:r w:rsidR="00F57390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районна</w:t>
      </w:r>
      <w:r w:rsidR="00192B0F" w:rsidRPr="0097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 вирішила:</w:t>
      </w:r>
    </w:p>
    <w:p w:rsidR="004D5D94" w:rsidRPr="009771AD" w:rsidRDefault="004D5D94" w:rsidP="00F5739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977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 </w:t>
      </w: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</w:p>
    <w:p w:rsidR="004D5D94" w:rsidRPr="009771AD" w:rsidRDefault="004D5D94" w:rsidP="004D5D9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Внести</w:t>
      </w:r>
      <w:proofErr w:type="spellEnd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зміни до Регламенту Новгород-Сіверської районної ради Чернігівської області восьмого скликання, затвердженого рішенням районної ради від 23 грудня 2020 року №16-</w:t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VIII</w:t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 а саме:</w:t>
      </w:r>
    </w:p>
    <w:p w:rsidR="004D5D94" w:rsidRPr="009771AD" w:rsidRDefault="004D5D94" w:rsidP="004D5D94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4B412C" w:rsidRPr="009771AD" w:rsidRDefault="004D5D94" w:rsidP="004D5D9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абзац 1 статті 8 розділу І «Загальні положення» доповнити текстом такого змісту: «порядок проведення пленарних засідань районної ради, засідань постійних комісій та президії ради в режимі </w:t>
      </w:r>
      <w:proofErr w:type="spellStart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відеоконференції</w:t>
      </w:r>
      <w:proofErr w:type="spellEnd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/</w:t>
      </w:r>
      <w:proofErr w:type="spellStart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аудіоконференції</w:t>
      </w:r>
      <w:proofErr w:type="spellEnd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(дистанційні засідання)</w:t>
      </w:r>
      <w:r w:rsidR="004B412C"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»</w:t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4D5D94" w:rsidRPr="009771AD" w:rsidRDefault="004B412C" w:rsidP="004B412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доповнити Регламент Новгород-Сіверської районної ради Чернігівської області восьмого скликання розділом </w:t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VIII</w:t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«Порядок проведення пленарних засідань районної ради, засідань постійних комісій та президії ради в режимі </w:t>
      </w:r>
      <w:proofErr w:type="spellStart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відеоконференції</w:t>
      </w:r>
      <w:proofErr w:type="spellEnd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/</w:t>
      </w:r>
      <w:proofErr w:type="spellStart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аудіоконференції</w:t>
      </w:r>
      <w:proofErr w:type="spellEnd"/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(дистанційні засідання)», що додається;</w:t>
      </w:r>
    </w:p>
    <w:p w:rsidR="004D5D94" w:rsidRPr="009771AD" w:rsidRDefault="004D5D94" w:rsidP="004D5D9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4D5D94" w:rsidRPr="009771AD" w:rsidRDefault="004D5D94" w:rsidP="00F57390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Контроль за виконанням рішення покласти на постійну комісію районної ради з питань </w:t>
      </w:r>
      <w:r w:rsidRPr="009771AD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Pr="009771AD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9771AD">
        <w:rPr>
          <w:rFonts w:ascii="Times New Roman" w:hAnsi="Times New Roman" w:cs="Times New Roman"/>
          <w:sz w:val="28"/>
          <w:szCs w:val="28"/>
        </w:rPr>
        <w:t xml:space="preserve"> і правопорядку, </w:t>
      </w:r>
      <w:proofErr w:type="spellStart"/>
      <w:r w:rsidRPr="009771AD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97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9771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71A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7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7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77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Голова</w:t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977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  <w:t>Василь ЖУК</w:t>
      </w: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4D5D94" w:rsidRPr="009771AD" w:rsidRDefault="004D5D94" w:rsidP="004D5D9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5D94" w:rsidRPr="009771AD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:rsidR="004D5D94" w:rsidRPr="009771AD" w:rsidRDefault="004D5D94" w:rsidP="004D5D94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977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  <w:br w:type="page"/>
      </w:r>
    </w:p>
    <w:p w:rsidR="004D5D94" w:rsidRPr="009771AD" w:rsidRDefault="004D5D94" w:rsidP="004D5D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D5D94" w:rsidRPr="009771AD" w:rsidRDefault="004D5D94" w:rsidP="004D5D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5D94" w:rsidRPr="0097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048"/>
    <w:multiLevelType w:val="hybridMultilevel"/>
    <w:tmpl w:val="465CB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51F7"/>
    <w:multiLevelType w:val="hybridMultilevel"/>
    <w:tmpl w:val="82267D36"/>
    <w:lvl w:ilvl="0" w:tplc="0AEAFF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5A7F6B"/>
    <w:multiLevelType w:val="hybridMultilevel"/>
    <w:tmpl w:val="0DF26D42"/>
    <w:lvl w:ilvl="0" w:tplc="57CA71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4"/>
    <w:rsid w:val="00192B0F"/>
    <w:rsid w:val="003A0E4B"/>
    <w:rsid w:val="004B412C"/>
    <w:rsid w:val="004D5D94"/>
    <w:rsid w:val="009771AD"/>
    <w:rsid w:val="00A17645"/>
    <w:rsid w:val="00D52868"/>
    <w:rsid w:val="00F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2022-08-08T06:48:00Z</dcterms:created>
  <dcterms:modified xsi:type="dcterms:W3CDTF">2022-08-08T06:48:00Z</dcterms:modified>
</cp:coreProperties>
</file>